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315" w:rsidRDefault="003B7315" w:rsidP="003B7315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Демонстрационный вариант</w:t>
      </w:r>
    </w:p>
    <w:p w:rsidR="003B7315" w:rsidRDefault="003B7315" w:rsidP="003B7315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контрольных измерительных материалов для</w:t>
      </w:r>
    </w:p>
    <w:p w:rsidR="003B7315" w:rsidRDefault="003B7315" w:rsidP="003B7315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промежуточной аттестации в форме контрольной работы в 10 классе</w:t>
      </w:r>
    </w:p>
    <w:p w:rsidR="003B7315" w:rsidRDefault="003B7315" w:rsidP="003B7315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</w:rPr>
        <w:t xml:space="preserve">по </w:t>
      </w:r>
      <w:r>
        <w:rPr>
          <w:rFonts w:ascii="TimesNewRoman,Bold" w:hAnsi="TimesNewRoman,Bold" w:cs="TimesNewRoman,Bold"/>
          <w:b/>
          <w:bCs/>
        </w:rPr>
        <w:t>БИОЛОГИИ</w:t>
      </w:r>
      <w:bookmarkStart w:id="0" w:name="_GoBack"/>
      <w:bookmarkEnd w:id="0"/>
    </w:p>
    <w:p w:rsidR="007E1EAA" w:rsidRPr="00380146" w:rsidRDefault="007E1EAA" w:rsidP="007E1EAA">
      <w:pPr>
        <w:spacing w:after="75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1. Внимательно прочитайте задание, ответ записывайте в виде слова (слов), последовательности цифр.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Рассмотрите таблицу «Уровни организации живой природы» и заполните пустую ячейку, вписав соответствующий термин.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2"/>
        <w:gridCol w:w="3073"/>
      </w:tblGrid>
      <w:tr w:rsidR="00AA78F5" w:rsidRPr="00AA78F5" w:rsidTr="00AA78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AA78F5" w:rsidRPr="00AA78F5" w:rsidTr="00AA78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Репликация ДНК</w:t>
            </w:r>
          </w:p>
        </w:tc>
      </w:tr>
      <w:tr w:rsidR="00AA78F5" w:rsidRPr="00AA78F5" w:rsidTr="00AA78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Популяционно-видовой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Озерная лягушка мечет икру</w:t>
            </w:r>
          </w:p>
        </w:tc>
      </w:tr>
    </w:tbl>
    <w:p w:rsidR="008E7FF5" w:rsidRPr="00AA78F5" w:rsidRDefault="003B7315" w:rsidP="00AA7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2.Экспериментатор внес в питательную среду, на которой выращивались дрожжи в анаэробных условиях, дополнительное количество глюкозы. Как изменится в питательной среде объем углекислого газа и количество клеток дрожжей?</w:t>
      </w:r>
    </w:p>
    <w:p w:rsidR="00AA78F5" w:rsidRPr="00AA78F5" w:rsidRDefault="00AA78F5" w:rsidP="007E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каждой величины определите соответствующий характер её изменения: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увеличилась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уменьшилась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изменилась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 для каждой величины. Цифры в ответе могут повторяться.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9"/>
        <w:gridCol w:w="3247"/>
      </w:tblGrid>
      <w:tr w:rsidR="00AA78F5" w:rsidRPr="00AA78F5" w:rsidTr="00AA78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углекислого газа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клеток дрожжей</w:t>
            </w:r>
          </w:p>
        </w:tc>
      </w:tr>
      <w:tr w:rsidR="00AA78F5" w:rsidRPr="00AA78F5" w:rsidTr="00AA78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78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3.Сколько нуклеотидов в участке гена кодируют фрагмент белка из 35 аминокислотных остатков? В ответ запишите только соответствующее число.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78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4.Гомозиготные доминантные серые овцы при переходе на грубые корма гибнут, а гетерозиготные выживают. Определите, какой % серых жизнеспособных особей родится при скрещивании серой овцы и черного барана.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5.Каким номером на рисунке обозначен органоид, строение которого может свидетельствовать о происхождении путём </w:t>
      </w:r>
      <w:proofErr w:type="spellStart"/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симбиогенеза</w:t>
      </w:r>
      <w:proofErr w:type="spellEnd"/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Рассмотрите рисунок и выполните задания 5 и 6.</w:t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AA78F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55752" cy="2409825"/>
            <wp:effectExtent l="0" t="0" r="0" b="0"/>
            <wp:docPr id="1" name="Рисунок 1" descr="https://bio-ege.sdamgia.ru/get_file?id=91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913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72" cy="2453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Установите соответствие между характеристиками и органоидами клетки, обозначенными цифрами на схеме: к каждой позиции, данной в первом столбце, подберите соответствующую позицию из второго столбца.</w:t>
      </w:r>
    </w:p>
    <w:p w:rsidR="00AA78F5" w:rsidRDefault="00AA78F5" w:rsidP="00AA78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78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45D81" w:rsidRPr="00AA78F5" w:rsidRDefault="00945D81" w:rsidP="00AA78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tbl>
      <w:tblPr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0"/>
        <w:gridCol w:w="2760"/>
      </w:tblGrid>
      <w:tr w:rsidR="00945D81" w:rsidRPr="00AA78F5" w:rsidTr="00945D81">
        <w:tc>
          <w:tcPr>
            <w:tcW w:w="57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45D81" w:rsidRPr="00AA78F5" w:rsidRDefault="00945D81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45D81" w:rsidRPr="00AA78F5" w:rsidRDefault="00945D81" w:rsidP="00AA78F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ОРГАНОИДЫ</w:t>
            </w:r>
          </w:p>
        </w:tc>
      </w:tr>
      <w:tr w:rsidR="00945D81" w:rsidRPr="00AA78F5" w:rsidTr="00945D81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Построены из белка </w:t>
            </w:r>
            <w:proofErr w:type="spellStart"/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тубулина</w:t>
            </w:r>
            <w:proofErr w:type="spellEnd"/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Содержат гидролитические ферменты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Имеют в своём составе ДНК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Участвуют в синтезе белка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Формируют веретено деления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Состоят из РНК и белка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(2)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(4)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(9)</w:t>
            </w:r>
          </w:p>
          <w:p w:rsidR="00945D81" w:rsidRPr="00AA78F5" w:rsidRDefault="00945D81" w:rsidP="00AA78F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(10)</w:t>
            </w:r>
          </w:p>
        </w:tc>
      </w:tr>
    </w:tbl>
    <w:p w:rsidR="00AA78F5" w:rsidRPr="00AA78F5" w:rsidRDefault="00AA78F5" w:rsidP="00AA78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78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78F5" w:rsidRPr="00AA78F5" w:rsidRDefault="00AA78F5" w:rsidP="00AA78F5">
      <w:pPr>
        <w:shd w:val="clear" w:color="auto" w:fill="FFFFFF"/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 1-4 из столбца ОРГАНОИДЫ, соответствующие номерам на схеме. Расположив их в порядке, соответствующем буквам: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AA78F5" w:rsidRPr="00AA78F5" w:rsidTr="00AA78F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AA78F5" w:rsidRPr="00AA78F5" w:rsidTr="00AA78F5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78F5" w:rsidRPr="00AA78F5" w:rsidRDefault="00AA78F5" w:rsidP="00945D81">
            <w:pPr>
              <w:shd w:val="clear" w:color="auto" w:fill="FFFFFF"/>
              <w:spacing w:after="24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7E1EAA" w:rsidRDefault="007E1EAA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Все перечисленные ниже признаки, кроме трёх, можно использовать для описания методов селекции животных. Определите три признака, «выпадающих» из общего списка, и запишите в таблицу цифры, под которыми они указаны.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отбор по экстерьеру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метод ментора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выращивание из культур клеток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увеличение плоидности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клонирование переносом ядра из соматической клетки в половую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испытание родителей по потомству</w:t>
      </w:r>
    </w:p>
    <w:p w:rsidR="007E1EAA" w:rsidRDefault="007E1EAA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2BB8DCCA" wp14:editId="6DFAF31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0668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214" y="21488"/>
                <wp:lineTo x="21214" y="0"/>
                <wp:lineTo x="0" y="0"/>
              </wp:wrapPolygon>
            </wp:wrapThrough>
            <wp:docPr id="2" name="Рисунок 2" descr="https://bio-ege.sdamgia.ru/get_file?id=45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ege.sdamgia.ru/get_file?id=45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Все перечисленные ниже признаки, кроме трёх, используются для описания изображённой на рисунке молекулы. Определите три признака, «выпадающих» из общего списка, и запишите в таблицу цифры, под которыми они указаны.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1) содержит азотистое основание </w:t>
      </w:r>
      <w:proofErr w:type="spellStart"/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эукариот</w:t>
      </w:r>
      <w:proofErr w:type="gramEnd"/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находится в ядре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ядре кольцевая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содержит рибозу в нуклеотидах 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имеет антипараллельные цепи нуклеотидов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участвует в трансляции</w:t>
      </w:r>
    </w:p>
    <w:p w:rsid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Выберите три верных ответа. </w:t>
      </w: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Вирусы: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не обладают собственным обменом веществ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являются внутриклеточными паразитами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способны размножаться только внутри животных клеток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содержат нуклеиновых кислот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могут быть уничтожены применением антибиотиков</w:t>
      </w:r>
    </w:p>
    <w:p w:rsidR="00945D81" w:rsidRP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не способны к самостоятельному синтезу белка</w:t>
      </w:r>
    </w:p>
    <w:p w:rsidR="00945D81" w:rsidRDefault="00945D81" w:rsidP="00945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099E" w:rsidRPr="00B4099E" w:rsidRDefault="00B4099E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10.</w:t>
      </w:r>
      <w:r w:rsidR="000B4B8E" w:rsidRPr="000B4B8E">
        <w:rPr>
          <w:color w:val="000000"/>
        </w:rPr>
        <w:t xml:space="preserve"> </w:t>
      </w:r>
      <w:r w:rsidR="000B4B8E">
        <w:rPr>
          <w:color w:val="000000"/>
        </w:rPr>
        <w:t>Выберите три верных ответа.</w:t>
      </w:r>
      <w:r w:rsidR="007E1EAA">
        <w:rPr>
          <w:color w:val="000000"/>
        </w:rPr>
        <w:t xml:space="preserve"> </w:t>
      </w:r>
      <w:r w:rsidRPr="00B4099E">
        <w:rPr>
          <w:color w:val="000000"/>
        </w:rPr>
        <w:t xml:space="preserve">Бактериальную клетку относят к группе </w:t>
      </w:r>
      <w:proofErr w:type="spellStart"/>
      <w:r w:rsidRPr="00B4099E">
        <w:rPr>
          <w:color w:val="000000"/>
        </w:rPr>
        <w:t>прокариотических</w:t>
      </w:r>
      <w:proofErr w:type="spellEnd"/>
      <w:r w:rsidRPr="00B4099E">
        <w:rPr>
          <w:color w:val="000000"/>
        </w:rPr>
        <w:t>, так как она:</w:t>
      </w:r>
    </w:p>
    <w:p w:rsidR="00B4099E" w:rsidRPr="00B4099E" w:rsidRDefault="00B4099E" w:rsidP="00B409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 1) не имеет ядра, покрытого оболочкой</w:t>
      </w:r>
    </w:p>
    <w:p w:rsidR="00B4099E" w:rsidRPr="00B4099E" w:rsidRDefault="00B4099E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2) имеет цитоплазму</w:t>
      </w:r>
    </w:p>
    <w:p w:rsidR="00B4099E" w:rsidRPr="00B4099E" w:rsidRDefault="00B4099E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3) имеет одну молекулу ДНК, погруженную в цитоплазму</w:t>
      </w:r>
    </w:p>
    <w:p w:rsidR="00B4099E" w:rsidRPr="00B4099E" w:rsidRDefault="00B4099E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4) имеет наружную плазматическую мембрану</w:t>
      </w:r>
    </w:p>
    <w:p w:rsidR="00B4099E" w:rsidRPr="00B4099E" w:rsidRDefault="00B4099E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5) не имеет митохондрий</w:t>
      </w:r>
    </w:p>
    <w:p w:rsidR="00B4099E" w:rsidRDefault="00B4099E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6) имеет рибосомы, где происходит биосинтез белка</w:t>
      </w:r>
    </w:p>
    <w:p w:rsidR="005A7539" w:rsidRDefault="005A7539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A7539" w:rsidRPr="00B4099E" w:rsidRDefault="005A7539" w:rsidP="00B4099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7539">
        <w:rPr>
          <w:color w:val="000000"/>
        </w:rPr>
        <w:t xml:space="preserve">11. Установите соответствие между </w:t>
      </w:r>
      <w:r>
        <w:rPr>
          <w:color w:val="000000"/>
        </w:rPr>
        <w:t>особенностями вирусов и бактерий</w:t>
      </w:r>
      <w:r w:rsidRPr="005A7539">
        <w:rPr>
          <w:color w:val="000000"/>
        </w:rPr>
        <w:t>.</w:t>
      </w:r>
    </w:p>
    <w:p w:rsidR="00B4099E" w:rsidRPr="00945D81" w:rsidRDefault="00B4099E" w:rsidP="00B40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4"/>
        <w:gridCol w:w="3969"/>
      </w:tblGrid>
      <w:tr w:rsidR="005A7539" w:rsidRPr="005A7539" w:rsidTr="005A7539">
        <w:tc>
          <w:tcPr>
            <w:tcW w:w="552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7539" w:rsidRPr="00B4099E" w:rsidRDefault="005A7539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ОСОБЕННОСТЬ ВИРУСОВ И БАКТЕРИЙ</w:t>
            </w:r>
          </w:p>
        </w:tc>
        <w:tc>
          <w:tcPr>
            <w:tcW w:w="396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7539" w:rsidRPr="00B4099E" w:rsidRDefault="005A7539" w:rsidP="005A753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5A7539" w:rsidRPr="00B4099E" w:rsidTr="005A7539">
        <w:tc>
          <w:tcPr>
            <w:tcW w:w="552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7539" w:rsidRPr="00B4099E" w:rsidRDefault="005A7539" w:rsidP="00B4099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нет клеточной стенки</w:t>
            </w:r>
          </w:p>
          <w:p w:rsidR="005A7539" w:rsidRPr="00B4099E" w:rsidRDefault="005A7539" w:rsidP="005A753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наследст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венный материал заключён в коль</w:t>
            </w: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цевой ДНК</w:t>
            </w:r>
          </w:p>
          <w:p w:rsidR="005A7539" w:rsidRPr="00B4099E" w:rsidRDefault="005A7539" w:rsidP="00B4099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наследственный материал заключён в РНК</w:t>
            </w:r>
          </w:p>
          <w:p w:rsidR="005A7539" w:rsidRPr="00B4099E" w:rsidRDefault="005A7539" w:rsidP="00B4099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может иметь жгутик</w:t>
            </w:r>
          </w:p>
          <w:p w:rsidR="005A7539" w:rsidRPr="00B4099E" w:rsidRDefault="005A7539" w:rsidP="00B4099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внутриклеточный паразит</w:t>
            </w:r>
          </w:p>
          <w:p w:rsidR="005A7539" w:rsidRPr="00B4099E" w:rsidRDefault="005A7539" w:rsidP="00B4099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симбионт человека</w:t>
            </w:r>
          </w:p>
        </w:tc>
        <w:tc>
          <w:tcPr>
            <w:tcW w:w="396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A7539" w:rsidRPr="00B4099E" w:rsidRDefault="005A7539" w:rsidP="005A7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вирус иммунодефицита</w:t>
            </w:r>
          </w:p>
          <w:p w:rsidR="005A7539" w:rsidRPr="00B4099E" w:rsidRDefault="005A7539" w:rsidP="005A7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</w:t>
            </w:r>
          </w:p>
          <w:p w:rsidR="005A7539" w:rsidRPr="00B4099E" w:rsidRDefault="005A7539" w:rsidP="005A7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кишечная палочка</w:t>
            </w:r>
          </w:p>
        </w:tc>
      </w:tr>
    </w:tbl>
    <w:p w:rsidR="00B4099E" w:rsidRPr="00B4099E" w:rsidRDefault="00B4099E" w:rsidP="00B4099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409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4099E" w:rsidRPr="00B4099E" w:rsidRDefault="00B4099E" w:rsidP="005A753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99E">
        <w:rPr>
          <w:color w:val="000000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B4099E" w:rsidRPr="00B4099E" w:rsidTr="00B4099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B4099E" w:rsidRPr="00B4099E" w:rsidTr="00B4099E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099E" w:rsidRPr="00B4099E" w:rsidRDefault="00B4099E" w:rsidP="00B4099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B4099E" w:rsidRDefault="00B4099E" w:rsidP="00B4099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409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Установите последовательность процессов, происходящих в ходе мейоза.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таблицу соответствующую последовательность цифр.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расположение пар гомологичных хромосом в экваториальной плоскости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конъюгация, кроссинговер гомологичных хромосом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расположение в плоскости экватора и расхождение сестринских хромосом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образование четырёх гаплоидных ядер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расхождение гомологичных хромосом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13. Какова последовательность процессов энергетического обмена в клетке? Запишите в таблицу соответствующую последовательность цифр.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расщепление биополимеров до мономеров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лизосома сливается с частицей пищи, содержащей белки, жиры и углеводы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расщепление глюкозы до пировиноградной кислоты и синтез двух молекул АТФ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поступление пировиноградной кислоты (ПВК) в митохондрии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окисление пировиноградной кислоты и синтез 36 молекул АТФ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Установите правильную последовательность процессов фотосинтеза у растений. Запишите в таблицу соответствующую последовательность цифр.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соединение неорганического углерода с С5-углеродным соединением.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перенос электронов переносчиками и образование АТФ и НАДФ · Н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образование глюкозы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возбуждение молекулы хлорофилла светом</w:t>
      </w:r>
    </w:p>
    <w:p w:rsidR="000B4B8E" w:rsidRP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переход возбуждённых электронов на более высокий энергетический уровень</w:t>
      </w:r>
    </w:p>
    <w:p w:rsidR="000B4B8E" w:rsidRDefault="000B4B8E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F09" w:rsidRDefault="00485F09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F09" w:rsidRDefault="00485F09" w:rsidP="000B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EAA" w:rsidRDefault="007E1EAA" w:rsidP="0048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EAA" w:rsidRDefault="007E1EAA" w:rsidP="007E1EAA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EAA" w:rsidRDefault="007E1EAA" w:rsidP="007E1EAA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EAA" w:rsidRPr="001156EA" w:rsidRDefault="007E1EAA" w:rsidP="007E1EAA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Часть2. Внимательно прочитайте задания, дайте </w:t>
      </w:r>
      <w:r w:rsidRPr="00115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развернуты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Pr="00115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E1EAA" w:rsidRDefault="007E1EAA" w:rsidP="0048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1B14" w:rsidRPr="00F21B14" w:rsidRDefault="00485F09" w:rsidP="00F21B1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485F09">
        <w:rPr>
          <w:color w:val="000000"/>
        </w:rPr>
        <w:t xml:space="preserve">15. </w:t>
      </w:r>
      <w:r w:rsidR="00F21B14" w:rsidRPr="00F21B14">
        <w:rPr>
          <w:rFonts w:ascii="Verdana" w:hAnsi="Verdana"/>
          <w:color w:val="000000"/>
          <w:sz w:val="18"/>
          <w:szCs w:val="18"/>
        </w:rPr>
        <w:t xml:space="preserve">Экспериментатор решил произвести разделение крови на фракции. Для этого он воспользовался центрифугой. Для успешного разделения на фракции он выставил необходимые параметры на </w:t>
      </w:r>
      <w:proofErr w:type="spellStart"/>
      <w:r w:rsidR="00F21B14" w:rsidRPr="00F21B14">
        <w:rPr>
          <w:rFonts w:ascii="Verdana" w:hAnsi="Verdana"/>
          <w:color w:val="000000"/>
          <w:sz w:val="18"/>
          <w:szCs w:val="18"/>
        </w:rPr>
        <w:t>прибере</w:t>
      </w:r>
      <w:proofErr w:type="spellEnd"/>
      <w:r w:rsidR="00F21B14" w:rsidRPr="00F21B14">
        <w:rPr>
          <w:rFonts w:ascii="Verdana" w:hAnsi="Verdana"/>
          <w:color w:val="000000"/>
          <w:sz w:val="18"/>
          <w:szCs w:val="18"/>
        </w:rPr>
        <w:t> — 3200 оборотов в минуту. В ходе эксперимента центрифуга работала в течение 5 минут. Результаты эксперимента зафиксированы на схеме (рис. А). Какие параметры задаются экспериментатором (независимые переменные), а какой параметр меняется в зависимости от этого (зависимая переменная)? Каким методом воспользовался экспериментатор? На чём основан этот метод? На какие фракции была разделена кровь?</w:t>
      </w:r>
      <w:r w:rsidR="00F21B14" w:rsidRPr="00F21B14">
        <w:t xml:space="preserve"> </w:t>
      </w:r>
      <w:r w:rsidR="00F21B14">
        <w:rPr>
          <w:noProof/>
        </w:rPr>
        <w:drawing>
          <wp:inline distT="0" distB="0" distL="0" distR="0">
            <wp:extent cx="2466975" cy="2790825"/>
            <wp:effectExtent l="0" t="0" r="9525" b="9525"/>
            <wp:docPr id="4" name="Рисунок 4" descr="https://bio-ege.sdamgia.ru/get_file?id=94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94109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79" r="15789"/>
                    <a:stretch/>
                  </pic:blipFill>
                  <pic:spPr bwMode="auto">
                    <a:xfrm>
                      <a:off x="0" y="0"/>
                      <a:ext cx="24669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1B14" w:rsidRPr="00F21B14" w:rsidRDefault="00F21B14" w:rsidP="00F21B1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21B1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21B14" w:rsidRDefault="00F21B14" w:rsidP="00F21B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1B14" w:rsidRDefault="00F21B14" w:rsidP="00F21B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F09" w:rsidRPr="00485F09" w:rsidRDefault="00485F09" w:rsidP="00F21B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Соматические клетки дрозофилы содержат 8 хромосом. Как изменится число хромосом и молекул ДНК в ядре при гаметогенезе перед началом деления и в конце телофазы мейоза I? Объясните результаты в каждом случае.</w:t>
      </w:r>
    </w:p>
    <w:p w:rsidR="00485F09" w:rsidRDefault="00485F09" w:rsidP="0048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F09" w:rsidRPr="00485F09" w:rsidRDefault="00485F09" w:rsidP="00485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17. Известно, что все виды РНК синтезируются на ДНК-матрице. Фрагмент молекулы ДНК, на которой синтезируется участок центральной петли </w:t>
      </w:r>
      <w:proofErr w:type="spellStart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имеет следующую последовательность нуклеотидов (верхняя цепь смысловая, нижняя транскрибируемая).</w:t>
      </w:r>
    </w:p>
    <w:p w:rsidR="00485F09" w:rsidRPr="00485F09" w:rsidRDefault="00485F09" w:rsidP="00485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F09" w:rsidRPr="00485F09" w:rsidRDefault="00485F09" w:rsidP="00485F09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5’-ЦГААГГТГАЦААТГТ-3’</w:t>
      </w:r>
    </w:p>
    <w:p w:rsidR="00485F09" w:rsidRPr="00485F09" w:rsidRDefault="00485F09" w:rsidP="00485F09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3’-ГЦТТЦЦАЦТГТТАЦА-5’</w:t>
      </w:r>
    </w:p>
    <w:p w:rsidR="00485F09" w:rsidRPr="00485F09" w:rsidRDefault="00485F09" w:rsidP="00485F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F09" w:rsidRPr="00485F09" w:rsidRDefault="00485F09" w:rsidP="00485F0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Установите нуклеотидную последовательность участка </w:t>
      </w:r>
      <w:proofErr w:type="spellStart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который синтезируется на данном фрагменте, обозначьте 5’ и 3’ концы этого фрагмента и определите аминокислоту, которую будет переносить эта </w:t>
      </w:r>
      <w:proofErr w:type="spellStart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биосинтеза белка, если третий триплет с 5’ конца соответствует антикодону </w:t>
      </w:r>
      <w:proofErr w:type="spellStart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Ответ поясните. Для решения задания используйте таблицу генетического кода.</w:t>
      </w:r>
    </w:p>
    <w:p w:rsidR="00485F09" w:rsidRPr="00485F09" w:rsidRDefault="00485F09" w:rsidP="00485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F09" w:rsidRPr="00485F09" w:rsidRDefault="00485F09" w:rsidP="00485F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Генетический код (</w:t>
      </w:r>
      <w:proofErr w:type="spellStart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</w:t>
      </w:r>
    </w:p>
    <w:tbl>
      <w:tblPr>
        <w:tblW w:w="0" w:type="auto"/>
        <w:shd w:val="clear" w:color="auto" w:fill="FFFFFF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1091"/>
        <w:gridCol w:w="720"/>
        <w:gridCol w:w="720"/>
        <w:gridCol w:w="720"/>
        <w:gridCol w:w="720"/>
        <w:gridCol w:w="1091"/>
      </w:tblGrid>
      <w:tr w:rsidR="00485F09" w:rsidRPr="00485F09" w:rsidTr="00485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Первое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основание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Второе основание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Третье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основание</w:t>
            </w:r>
          </w:p>
        </w:tc>
      </w:tr>
      <w:tr w:rsidR="00485F09" w:rsidRPr="00485F09" w:rsidTr="00485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5F09" w:rsidRPr="00485F09" w:rsidTr="00485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Фен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Фен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—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 —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485F09" w:rsidRPr="00485F09" w:rsidTr="00485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Гис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Гис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Глн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485F09" w:rsidRPr="00485F09" w:rsidTr="00485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Иле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Иле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Иле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Асн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Асн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485F09" w:rsidRPr="00485F09" w:rsidTr="00485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</w:t>
            </w:r>
            <w:proofErr w:type="spellEnd"/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485F09" w:rsidRPr="00485F09" w:rsidRDefault="00485F09" w:rsidP="00485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5F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</w:tbl>
    <w:p w:rsidR="00485F09" w:rsidRPr="00485F09" w:rsidRDefault="00485F09" w:rsidP="00485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F09" w:rsidRDefault="00485F09" w:rsidP="0048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F09" w:rsidRPr="00485F09" w:rsidRDefault="00485F09" w:rsidP="00485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При скрещивании самки мыши с рыжей шерстью нормальной длины и самца с чёрной длинной шерстью в первом поколении было получено 5 потомков, имевших рыжую шерсть нормальной длины и 4 потомка, имевших чёрную шерсть нормальной длины. Для второго скрещивания взяли самцов и самок из F1 с рыжей нормальной шерстью. В потомстве получили расщепление </w:t>
      </w:r>
      <w:proofErr w:type="gramStart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:</w:t>
      </w:r>
      <w:proofErr w:type="gramEnd"/>
      <w:r w:rsidRPr="0048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: 2 : 1, причём мышей с рыжей шерстью было большинство. Составьте схему решения задачи. Определите генотипы родительских особей, генотипы и фенотипы полученного потомства в первом и во втором скрещиваниях. Поясните фенотипическое расщепление во втором скрещивании.</w:t>
      </w:r>
    </w:p>
    <w:p w:rsidR="00485F09" w:rsidRDefault="00485F09" w:rsidP="0048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DDC" w:rsidRDefault="00F75DDC" w:rsidP="00F75DD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F75DDC" w:rsidRDefault="00F75DDC" w:rsidP="00F75DD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5DDC" w:rsidRDefault="00F75DDC" w:rsidP="00F75DD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5DDC" w:rsidRPr="003752E8" w:rsidRDefault="00F75DDC" w:rsidP="00F75DD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Часть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2366"/>
      </w:tblGrid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5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</w:t>
            </w:r>
            <w:proofErr w:type="spellEnd"/>
          </w:p>
        </w:tc>
      </w:tr>
      <w:tr w:rsidR="00F75DDC" w:rsidRPr="003752E8" w:rsidTr="000E3189">
        <w:trPr>
          <w:trHeight w:val="367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молекулярный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124313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346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121212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21534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21345</w:t>
            </w:r>
          </w:p>
        </w:tc>
      </w:tr>
      <w:tr w:rsidR="00F75DDC" w:rsidRPr="003752E8" w:rsidTr="000E3189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DDC" w:rsidRPr="003752E8" w:rsidRDefault="00F75DDC" w:rsidP="000E318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45213</w:t>
            </w:r>
          </w:p>
        </w:tc>
      </w:tr>
    </w:tbl>
    <w:p w:rsidR="00F75DDC" w:rsidRPr="003752E8" w:rsidRDefault="00F75DDC" w:rsidP="00F75DDC">
      <w:pPr>
        <w:rPr>
          <w:rFonts w:ascii="Times New Roman" w:hAnsi="Times New Roman" w:cs="Times New Roman"/>
          <w:sz w:val="24"/>
          <w:szCs w:val="24"/>
        </w:rPr>
      </w:pP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DDC" w:rsidRPr="003752E8" w:rsidRDefault="00F75DDC" w:rsidP="00F75D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52E8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E8"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p w:rsidR="00F75DDC" w:rsidRPr="003752E8" w:rsidRDefault="00F75DDC" w:rsidP="00F75DDC">
      <w:pPr>
        <w:rPr>
          <w:rFonts w:ascii="Times New Roman" w:hAnsi="Times New Roman" w:cs="Times New Roman"/>
          <w:b/>
          <w:sz w:val="24"/>
          <w:szCs w:val="24"/>
        </w:rPr>
      </w:pP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375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Элементы ответа: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Независимые переменные (задаваемые экспериментатором) — количество оборотов, время проведения эксперимента.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Зависимая переменная (изменяющаяся в результате эксперимента) — скорость осаждения частиц ИЛИ разделение частиц.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Экспериментатор воспользовался методом центрифугирования.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Метод центрифугирования основан на различной скорости осаждения клеток под действием центробежной силы.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ходе центрифугирования кровь была разделена на плазму (1), лейкоциты и тромбоциты (2), эритроциты (3).</w:t>
      </w:r>
    </w:p>
    <w:p w:rsidR="00F75DDC" w:rsidRPr="003752E8" w:rsidRDefault="00F75DDC" w:rsidP="00F75DDC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r w:rsidRPr="003752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ответа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Клетка содержит 8 хромосом и 8 молекул ДНК. Это диплоидный набор.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Перед делением в интерфазе происходит удвоение молекул ДНК. 8 хромосом и 16 молекул ДНК.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Т. к. в анафазе I гомологичные хромосомы расходятся к полюсам клетки, то в телофазе I клетки делятся и образуют 2 гаплоидных ядра. 4 хромосомы и 8 молекул ДНК — каждая хромосома состоит из двух хроматид (ДНК) — редукционное деление.</w:t>
      </w:r>
    </w:p>
    <w:p w:rsidR="00F75DDC" w:rsidRPr="003752E8" w:rsidRDefault="00F75DDC" w:rsidP="00F75D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DDC" w:rsidRPr="003752E8" w:rsidRDefault="00F75DDC" w:rsidP="00F75DD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52E8">
        <w:rPr>
          <w:color w:val="000000"/>
        </w:rPr>
        <w:t xml:space="preserve">17. </w:t>
      </w:r>
      <w:r w:rsidRPr="003752E8">
        <w:rPr>
          <w:b/>
          <w:color w:val="000000"/>
        </w:rPr>
        <w:t>Схема решения задачи включает:</w:t>
      </w:r>
    </w:p>
    <w:p w:rsidR="00F75DDC" w:rsidRPr="003752E8" w:rsidRDefault="00F75DDC" w:rsidP="00F75DD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52E8">
        <w:rPr>
          <w:color w:val="000000"/>
        </w:rPr>
        <w:t xml:space="preserve">1. Нуклеотидная последовательность участка </w:t>
      </w:r>
      <w:proofErr w:type="spellStart"/>
      <w:r w:rsidRPr="003752E8">
        <w:rPr>
          <w:color w:val="000000"/>
        </w:rPr>
        <w:t>тРНК</w:t>
      </w:r>
      <w:proofErr w:type="spellEnd"/>
      <w:r w:rsidRPr="003752E8">
        <w:rPr>
          <w:color w:val="000000"/>
        </w:rPr>
        <w:t xml:space="preserve"> (</w:t>
      </w:r>
      <w:r w:rsidRPr="003752E8">
        <w:rPr>
          <w:i/>
          <w:iCs/>
          <w:color w:val="000000"/>
        </w:rPr>
        <w:t>верхняя цепь по условию смысловая</w:t>
      </w:r>
      <w:r w:rsidRPr="003752E8">
        <w:rPr>
          <w:color w:val="000000"/>
        </w:rPr>
        <w:t>):</w:t>
      </w:r>
    </w:p>
    <w:p w:rsidR="00F75DDC" w:rsidRPr="003752E8" w:rsidRDefault="00F75DDC" w:rsidP="00F75DD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52E8">
        <w:rPr>
          <w:color w:val="000000"/>
        </w:rPr>
        <w:lastRenderedPageBreak/>
        <w:t> </w:t>
      </w:r>
    </w:p>
    <w:p w:rsidR="00F75DDC" w:rsidRPr="003752E8" w:rsidRDefault="00F75DDC" w:rsidP="00F75DDC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3752E8">
        <w:rPr>
          <w:color w:val="000000"/>
        </w:rPr>
        <w:t>ДНК: 3’-ГЦТ-ТЦЦ-АЦТ-ГТТ-АЦА-5’</w:t>
      </w:r>
    </w:p>
    <w:p w:rsidR="00F75DDC" w:rsidRPr="003752E8" w:rsidRDefault="00F75DDC" w:rsidP="00F75DD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3752E8">
        <w:rPr>
          <w:color w:val="000000"/>
        </w:rPr>
        <w:t>тРНК</w:t>
      </w:r>
      <w:proofErr w:type="spellEnd"/>
      <w:r w:rsidRPr="003752E8">
        <w:rPr>
          <w:color w:val="000000"/>
        </w:rPr>
        <w:t>: 5’-ЦГА-АГГ-УГА-ЦАА-УГУ-3’</w:t>
      </w:r>
    </w:p>
    <w:p w:rsidR="00F75DDC" w:rsidRPr="003752E8" w:rsidRDefault="00F75DDC" w:rsidP="00F75DD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752E8">
        <w:rPr>
          <w:color w:val="000000"/>
        </w:rPr>
        <w:t> </w:t>
      </w:r>
    </w:p>
    <w:p w:rsidR="00F75DDC" w:rsidRPr="003752E8" w:rsidRDefault="00F75DDC" w:rsidP="00F75DD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52E8">
        <w:rPr>
          <w:color w:val="000000"/>
        </w:rPr>
        <w:t>2. Нуклеотидная последовательность антикодона УГА (</w:t>
      </w:r>
      <w:r w:rsidRPr="003752E8">
        <w:rPr>
          <w:i/>
          <w:iCs/>
          <w:color w:val="000000"/>
        </w:rPr>
        <w:t>по условию третий триплет</w:t>
      </w:r>
      <w:r w:rsidRPr="003752E8">
        <w:rPr>
          <w:color w:val="000000"/>
        </w:rPr>
        <w:t xml:space="preserve">) соответствует кодону на </w:t>
      </w:r>
      <w:proofErr w:type="spellStart"/>
      <w:r w:rsidRPr="003752E8">
        <w:rPr>
          <w:color w:val="000000"/>
        </w:rPr>
        <w:t>иРНК</w:t>
      </w:r>
      <w:proofErr w:type="spellEnd"/>
      <w:r w:rsidRPr="003752E8">
        <w:rPr>
          <w:color w:val="000000"/>
        </w:rPr>
        <w:t xml:space="preserve"> УЦА;</w:t>
      </w:r>
    </w:p>
    <w:p w:rsidR="00F75DDC" w:rsidRPr="003752E8" w:rsidRDefault="00F75DDC" w:rsidP="00F75DD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52E8">
        <w:rPr>
          <w:color w:val="000000"/>
        </w:rPr>
        <w:t xml:space="preserve">3. По таблице генетического кода этому кодону соответствует аминокислота -Сер, которую будет переносить данная </w:t>
      </w:r>
      <w:proofErr w:type="spellStart"/>
      <w:r w:rsidRPr="003752E8">
        <w:rPr>
          <w:color w:val="000000"/>
        </w:rPr>
        <w:t>тРНК</w:t>
      </w:r>
      <w:proofErr w:type="spellEnd"/>
      <w:r w:rsidRPr="003752E8">
        <w:rPr>
          <w:color w:val="000000"/>
        </w:rPr>
        <w:t>.</w:t>
      </w:r>
    </w:p>
    <w:p w:rsidR="00F75DDC" w:rsidRPr="003752E8" w:rsidRDefault="00F75DDC" w:rsidP="00F75DD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52E8">
        <w:rPr>
          <w:color w:val="000000"/>
        </w:rPr>
        <w:t> 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r w:rsidRPr="003752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ответа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P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3"/>
        <w:gridCol w:w="256"/>
        <w:gridCol w:w="2509"/>
      </w:tblGrid>
      <w:tr w:rsidR="00F75DDC" w:rsidRPr="003752E8" w:rsidTr="000E31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♀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АаВB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♂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ааbb</w:t>
            </w:r>
            <w:proofErr w:type="spellEnd"/>
          </w:p>
        </w:tc>
      </w:tr>
      <w:tr w:rsidR="00F75DDC" w:rsidRPr="003752E8" w:rsidTr="000E31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рыжая шерсть, нормальная длина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чёрная длинная шерсть</w:t>
            </w:r>
          </w:p>
        </w:tc>
      </w:tr>
    </w:tbl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1950"/>
      </w:tblGrid>
      <w:tr w:rsidR="00F75DDC" w:rsidRPr="003752E8" w:rsidTr="000E3189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AB,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</w:p>
        </w:tc>
      </w:tr>
    </w:tbl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</w:t>
      </w: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АаВb</w:t>
      </w:r>
      <w:proofErr w:type="spellEnd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— рыжая шерсть, нормальная длина;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ааВb</w:t>
      </w:r>
      <w:proofErr w:type="spellEnd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— чёрная шерсть, нормальная длина;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F</w:t>
      </w: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256"/>
        <w:gridCol w:w="680"/>
      </w:tblGrid>
      <w:tr w:rsidR="00F75DDC" w:rsidRPr="003752E8" w:rsidTr="000E31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AaBb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AaBb</w:t>
            </w:r>
            <w:proofErr w:type="spellEnd"/>
          </w:p>
        </w:tc>
      </w:tr>
    </w:tbl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GF</w:t>
      </w: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1950"/>
      </w:tblGrid>
      <w:tr w:rsidR="00F75DDC" w:rsidRPr="003752E8" w:rsidTr="000E3189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AB,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75DDC" w:rsidRPr="003752E8" w:rsidRDefault="00F75DDC" w:rsidP="000E318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AB,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</w:t>
            </w:r>
            <w:proofErr w:type="spellEnd"/>
          </w:p>
        </w:tc>
      </w:tr>
    </w:tbl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</w:t>
      </w: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1аabb — чёрная длинная шерсть;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6(2AaBВ, 4АаВb) — рыжая шерсть, нормальная длина;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2Aabb — рыжая длинная шерсть;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3(1ааВВ, 2ааВb) — чёрная шерсть, нормальная длина;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во втором скрещивании фенотипическое расщепление — 1:6:2:3 (6:3:2:1), так как особи с генотипами ААВВ, </w:t>
      </w:r>
      <w:proofErr w:type="spellStart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ААBb</w:t>
      </w:r>
      <w:proofErr w:type="spellEnd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ААbb</w:t>
      </w:r>
      <w:proofErr w:type="spellEnd"/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погибают (аллель рыжей шерсти летален в гомозиготном состоянии).</w:t>
      </w:r>
    </w:p>
    <w:p w:rsidR="00F75DDC" w:rsidRPr="003752E8" w:rsidRDefault="00F75DDC" w:rsidP="00F75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(Допускается иная генетическая символика.)</w:t>
      </w:r>
    </w:p>
    <w:p w:rsidR="00F75DDC" w:rsidRPr="003752E8" w:rsidRDefault="00F75DDC" w:rsidP="00F75DDC">
      <w:pPr>
        <w:rPr>
          <w:rFonts w:ascii="Times New Roman" w:hAnsi="Times New Roman" w:cs="Times New Roman"/>
          <w:sz w:val="24"/>
          <w:szCs w:val="24"/>
        </w:rPr>
      </w:pPr>
    </w:p>
    <w:p w:rsidR="00F75DDC" w:rsidRPr="003752E8" w:rsidRDefault="00F75DDC" w:rsidP="00F75D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DDC" w:rsidRPr="003752E8" w:rsidRDefault="00F75DDC" w:rsidP="00F75DDC">
      <w:pPr>
        <w:rPr>
          <w:rFonts w:ascii="Times New Roman" w:hAnsi="Times New Roman" w:cs="Times New Roman"/>
          <w:sz w:val="24"/>
          <w:szCs w:val="24"/>
        </w:rPr>
      </w:pPr>
    </w:p>
    <w:p w:rsidR="00F75DDC" w:rsidRDefault="00F75DDC" w:rsidP="00F75DDC">
      <w:pPr>
        <w:rPr>
          <w:rFonts w:ascii="Times New Roman" w:hAnsi="Times New Roman" w:cs="Times New Roman"/>
          <w:sz w:val="24"/>
          <w:szCs w:val="24"/>
        </w:rPr>
      </w:pPr>
    </w:p>
    <w:p w:rsidR="00F75DDC" w:rsidRPr="00B4099E" w:rsidRDefault="00F75DDC" w:rsidP="0048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75DDC" w:rsidRPr="00B4099E" w:rsidSect="00945D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58"/>
    <w:rsid w:val="000B4B8E"/>
    <w:rsid w:val="001377CB"/>
    <w:rsid w:val="003B7315"/>
    <w:rsid w:val="00457758"/>
    <w:rsid w:val="00485F09"/>
    <w:rsid w:val="005A7539"/>
    <w:rsid w:val="007E1EAA"/>
    <w:rsid w:val="008E6992"/>
    <w:rsid w:val="00945D81"/>
    <w:rsid w:val="00953A59"/>
    <w:rsid w:val="0095549B"/>
    <w:rsid w:val="00987F5E"/>
    <w:rsid w:val="00AA78F5"/>
    <w:rsid w:val="00B4099E"/>
    <w:rsid w:val="00CD119D"/>
    <w:rsid w:val="00F21B14"/>
    <w:rsid w:val="00F259B7"/>
    <w:rsid w:val="00F7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1039"/>
  <w15:chartTrackingRefBased/>
  <w15:docId w15:val="{79DAFE08-D644-4AC6-9120-6FD05D47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A7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A7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78F5"/>
    <w:pPr>
      <w:ind w:left="720"/>
      <w:contextualSpacing/>
    </w:pPr>
  </w:style>
  <w:style w:type="table" w:styleId="a5">
    <w:name w:val="Table Grid"/>
    <w:basedOn w:val="a1"/>
    <w:uiPriority w:val="39"/>
    <w:rsid w:val="00F75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4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5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5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1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08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4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9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77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1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24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6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6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0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08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5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74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3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6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6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Завуч</cp:lastModifiedBy>
  <cp:revision>4</cp:revision>
  <dcterms:created xsi:type="dcterms:W3CDTF">2022-02-06T16:32:00Z</dcterms:created>
  <dcterms:modified xsi:type="dcterms:W3CDTF">2022-02-19T06:56:00Z</dcterms:modified>
</cp:coreProperties>
</file>